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72E86" w14:textId="44C6D173" w:rsidR="009A4A5A" w:rsidRDefault="009A4A5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A5E00AC" wp14:editId="05E96DE0">
            <wp:extent cx="812800" cy="117030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72445" w14:textId="170CC17A" w:rsidR="00784CB2" w:rsidRPr="000E6196" w:rsidRDefault="00784CB2">
      <w:pPr>
        <w:rPr>
          <w:rFonts w:ascii="Garamond" w:hAnsi="Garamond"/>
          <w:b/>
          <w:bCs/>
          <w:sz w:val="24"/>
          <w:szCs w:val="24"/>
        </w:rPr>
      </w:pPr>
      <w:r w:rsidRPr="000E6196">
        <w:rPr>
          <w:rFonts w:ascii="Garamond" w:hAnsi="Garamond"/>
          <w:b/>
          <w:bCs/>
          <w:sz w:val="24"/>
          <w:szCs w:val="24"/>
        </w:rPr>
        <w:t xml:space="preserve">WOW – WOMEN OPTIMIZING WOMEN LLC </w:t>
      </w:r>
      <w:r w:rsidR="009A4A5A" w:rsidRPr="000E6196">
        <w:rPr>
          <w:rFonts w:ascii="Garamond" w:hAnsi="Garamond"/>
          <w:b/>
          <w:bCs/>
          <w:sz w:val="24"/>
          <w:szCs w:val="24"/>
        </w:rPr>
        <w:tab/>
      </w:r>
      <w:r w:rsidR="009A4A5A" w:rsidRPr="000E6196">
        <w:rPr>
          <w:rFonts w:ascii="Garamond" w:hAnsi="Garamond"/>
          <w:b/>
          <w:bCs/>
          <w:sz w:val="24"/>
          <w:szCs w:val="24"/>
        </w:rPr>
        <w:tab/>
      </w:r>
    </w:p>
    <w:p w14:paraId="7C0723A2" w14:textId="77777777" w:rsidR="00784CB2" w:rsidRPr="000E6196" w:rsidRDefault="00784CB2">
      <w:pPr>
        <w:rPr>
          <w:rFonts w:ascii="Garamond" w:hAnsi="Garamond"/>
          <w:b/>
          <w:bCs/>
          <w:sz w:val="24"/>
          <w:szCs w:val="24"/>
        </w:rPr>
      </w:pPr>
      <w:r w:rsidRPr="000E6196">
        <w:rPr>
          <w:rFonts w:ascii="Garamond" w:hAnsi="Garamond"/>
          <w:b/>
          <w:bCs/>
          <w:sz w:val="24"/>
          <w:szCs w:val="24"/>
        </w:rPr>
        <w:t xml:space="preserve">AGREEMENT AND ACCEPTANCE </w:t>
      </w:r>
    </w:p>
    <w:p w14:paraId="38EF0360" w14:textId="77777777" w:rsidR="00B42FE5" w:rsidRPr="000E6196" w:rsidRDefault="00784CB2">
      <w:pPr>
        <w:rPr>
          <w:rFonts w:ascii="Garamond" w:hAnsi="Garamond"/>
          <w:b/>
          <w:bCs/>
          <w:sz w:val="24"/>
          <w:szCs w:val="24"/>
        </w:rPr>
      </w:pPr>
      <w:r w:rsidRPr="000E6196">
        <w:rPr>
          <w:rFonts w:ascii="Garamond" w:hAnsi="Garamond"/>
          <w:b/>
          <w:bCs/>
          <w:sz w:val="24"/>
          <w:szCs w:val="24"/>
        </w:rPr>
        <w:t>MUTUAL DISCLOSURE AGREEMENT – ELECTRONIC – SIGNATURE</w:t>
      </w:r>
    </w:p>
    <w:p w14:paraId="446147BA" w14:textId="77777777" w:rsidR="00784CB2" w:rsidRPr="000E6196" w:rsidRDefault="00784CB2">
      <w:pPr>
        <w:rPr>
          <w:rFonts w:ascii="Garamond" w:hAnsi="Garamond"/>
          <w:b/>
          <w:bCs/>
          <w:sz w:val="24"/>
          <w:szCs w:val="24"/>
        </w:rPr>
      </w:pPr>
    </w:p>
    <w:p w14:paraId="630979D8" w14:textId="3907170D" w:rsidR="00784CB2" w:rsidRPr="000E6196" w:rsidRDefault="00784CB2" w:rsidP="000808F3">
      <w:pPr>
        <w:spacing w:line="360" w:lineRule="auto"/>
        <w:rPr>
          <w:rFonts w:ascii="Garamond" w:hAnsi="Garamond"/>
          <w:b/>
          <w:bCs/>
          <w:sz w:val="24"/>
          <w:szCs w:val="24"/>
        </w:rPr>
      </w:pPr>
      <w:r w:rsidRPr="000E6196">
        <w:rPr>
          <w:rFonts w:ascii="Garamond" w:hAnsi="Garamond"/>
          <w:b/>
          <w:bCs/>
          <w:sz w:val="24"/>
          <w:szCs w:val="24"/>
        </w:rPr>
        <w:t xml:space="preserve">This agreement is made between WOW – WOMEN OPTIMIZING WOMEN </w:t>
      </w:r>
      <w:proofErr w:type="gramStart"/>
      <w:r w:rsidRPr="000E6196">
        <w:rPr>
          <w:rFonts w:ascii="Garamond" w:hAnsi="Garamond"/>
          <w:b/>
          <w:bCs/>
          <w:sz w:val="24"/>
          <w:szCs w:val="24"/>
        </w:rPr>
        <w:t xml:space="preserve">LLC </w:t>
      </w:r>
      <w:r w:rsidR="00A253C6" w:rsidRPr="000E6196">
        <w:rPr>
          <w:rFonts w:ascii="Garamond" w:hAnsi="Garamond"/>
          <w:b/>
          <w:bCs/>
          <w:sz w:val="24"/>
          <w:szCs w:val="24"/>
        </w:rPr>
        <w:t xml:space="preserve"> a</w:t>
      </w:r>
      <w:r w:rsidR="000E6196" w:rsidRPr="000E6196">
        <w:rPr>
          <w:rFonts w:ascii="Garamond" w:hAnsi="Garamond"/>
          <w:b/>
          <w:bCs/>
          <w:sz w:val="24"/>
          <w:szCs w:val="24"/>
        </w:rPr>
        <w:t>nd</w:t>
      </w:r>
      <w:proofErr w:type="gramEnd"/>
      <w:r w:rsidR="000E6196" w:rsidRPr="000E6196">
        <w:rPr>
          <w:rFonts w:ascii="Garamond" w:hAnsi="Garamond"/>
          <w:b/>
          <w:bCs/>
          <w:sz w:val="24"/>
          <w:szCs w:val="24"/>
        </w:rPr>
        <w:t xml:space="preserve">  </w:t>
      </w:r>
      <w:r w:rsidRPr="000E6196">
        <w:rPr>
          <w:rFonts w:ascii="Garamond" w:hAnsi="Garamond"/>
          <w:b/>
          <w:bCs/>
          <w:sz w:val="24"/>
          <w:szCs w:val="24"/>
        </w:rPr>
        <w:t>Applicant effective the date of acceptance below.  Agreement is for a twelve (</w:t>
      </w:r>
      <w:r w:rsidR="00CA17E0" w:rsidRPr="000E6196">
        <w:rPr>
          <w:rFonts w:ascii="Garamond" w:hAnsi="Garamond"/>
          <w:b/>
          <w:bCs/>
          <w:sz w:val="24"/>
          <w:szCs w:val="24"/>
        </w:rPr>
        <w:t>12) month period beginning JANUARY 1</w:t>
      </w:r>
      <w:r w:rsidR="00CA17E0" w:rsidRPr="000E6196">
        <w:rPr>
          <w:rFonts w:ascii="Garamond" w:hAnsi="Garamond"/>
          <w:b/>
          <w:bCs/>
          <w:sz w:val="24"/>
          <w:szCs w:val="24"/>
          <w:vertAlign w:val="superscript"/>
        </w:rPr>
        <w:t>ST</w:t>
      </w:r>
      <w:r w:rsidR="00CA17E0" w:rsidRPr="000E6196">
        <w:rPr>
          <w:rFonts w:ascii="Garamond" w:hAnsi="Garamond"/>
          <w:b/>
          <w:bCs/>
          <w:sz w:val="24"/>
          <w:szCs w:val="24"/>
        </w:rPr>
        <w:t xml:space="preserve"> </w:t>
      </w:r>
      <w:r w:rsidR="00E2314D" w:rsidRPr="000E6196">
        <w:rPr>
          <w:rFonts w:ascii="Garamond" w:hAnsi="Garamond"/>
          <w:b/>
          <w:bCs/>
          <w:sz w:val="24"/>
          <w:szCs w:val="24"/>
        </w:rPr>
        <w:t>and will expire on December 31</w:t>
      </w:r>
      <w:r w:rsidR="00E2314D" w:rsidRPr="000E6196">
        <w:rPr>
          <w:rFonts w:ascii="Garamond" w:hAnsi="Garamond"/>
          <w:b/>
          <w:bCs/>
          <w:sz w:val="24"/>
          <w:szCs w:val="24"/>
          <w:vertAlign w:val="superscript"/>
        </w:rPr>
        <w:t>st</w:t>
      </w:r>
      <w:r w:rsidR="00E2314D" w:rsidRPr="000E6196">
        <w:rPr>
          <w:rFonts w:ascii="Garamond" w:hAnsi="Garamond"/>
          <w:b/>
          <w:bCs/>
          <w:sz w:val="24"/>
          <w:szCs w:val="24"/>
        </w:rPr>
        <w:t xml:space="preserve"> of each year.  </w:t>
      </w:r>
      <w:r w:rsidR="00D06BFC">
        <w:rPr>
          <w:rFonts w:ascii="Garamond" w:hAnsi="Garamond"/>
          <w:b/>
          <w:bCs/>
          <w:sz w:val="24"/>
          <w:szCs w:val="24"/>
        </w:rPr>
        <w:t xml:space="preserve">One time application fee of $24.99.  </w:t>
      </w:r>
      <w:r w:rsidR="000E6196" w:rsidRPr="000E6196">
        <w:rPr>
          <w:rFonts w:ascii="Garamond" w:hAnsi="Garamond"/>
          <w:b/>
          <w:bCs/>
          <w:sz w:val="24"/>
          <w:szCs w:val="24"/>
        </w:rPr>
        <w:t xml:space="preserve">Annual basic membership fee </w:t>
      </w:r>
      <w:r w:rsidR="000808F3">
        <w:rPr>
          <w:rFonts w:ascii="Garamond" w:hAnsi="Garamond"/>
          <w:b/>
          <w:bCs/>
          <w:sz w:val="24"/>
          <w:szCs w:val="24"/>
        </w:rPr>
        <w:t>is</w:t>
      </w:r>
      <w:r w:rsidR="000E6196" w:rsidRPr="000E6196">
        <w:rPr>
          <w:rFonts w:ascii="Garamond" w:hAnsi="Garamond"/>
          <w:b/>
          <w:bCs/>
          <w:sz w:val="24"/>
          <w:szCs w:val="24"/>
        </w:rPr>
        <w:t xml:space="preserve"> $199 and premium membership fee is $299.  </w:t>
      </w:r>
      <w:r w:rsidR="000808F3">
        <w:rPr>
          <w:rFonts w:ascii="Garamond" w:hAnsi="Garamond"/>
          <w:b/>
          <w:bCs/>
          <w:sz w:val="24"/>
          <w:szCs w:val="24"/>
        </w:rPr>
        <w:t xml:space="preserve">Premium annual membership includes a two-hour consultation with Barbara E Ringrose or designated consultant.  </w:t>
      </w:r>
      <w:r w:rsidR="00E2314D" w:rsidRPr="000E6196">
        <w:rPr>
          <w:rFonts w:ascii="Garamond" w:hAnsi="Garamond"/>
          <w:b/>
          <w:bCs/>
          <w:sz w:val="24"/>
          <w:szCs w:val="24"/>
        </w:rPr>
        <w:t>Partial year applications</w:t>
      </w:r>
      <w:r w:rsidR="000808F3">
        <w:rPr>
          <w:rFonts w:ascii="Garamond" w:hAnsi="Garamond"/>
          <w:b/>
          <w:bCs/>
          <w:sz w:val="24"/>
          <w:szCs w:val="24"/>
        </w:rPr>
        <w:t>:  March 30</w:t>
      </w:r>
      <w:r w:rsidR="000808F3" w:rsidRPr="000808F3">
        <w:rPr>
          <w:rFonts w:ascii="Garamond" w:hAnsi="Garamond"/>
          <w:b/>
          <w:bCs/>
          <w:sz w:val="24"/>
          <w:szCs w:val="24"/>
          <w:vertAlign w:val="superscript"/>
        </w:rPr>
        <w:t>th</w:t>
      </w:r>
      <w:r w:rsidR="000808F3">
        <w:rPr>
          <w:rFonts w:ascii="Garamond" w:hAnsi="Garamond"/>
          <w:b/>
          <w:bCs/>
          <w:sz w:val="24"/>
          <w:szCs w:val="24"/>
        </w:rPr>
        <w:t xml:space="preserve"> to May 31</w:t>
      </w:r>
      <w:r w:rsidR="000808F3" w:rsidRPr="000808F3">
        <w:rPr>
          <w:rFonts w:ascii="Garamond" w:hAnsi="Garamond"/>
          <w:b/>
          <w:bCs/>
          <w:sz w:val="24"/>
          <w:szCs w:val="24"/>
          <w:vertAlign w:val="superscript"/>
        </w:rPr>
        <w:t>st</w:t>
      </w:r>
      <w:r w:rsidR="000808F3">
        <w:rPr>
          <w:rFonts w:ascii="Garamond" w:hAnsi="Garamond"/>
          <w:b/>
          <w:bCs/>
          <w:sz w:val="24"/>
          <w:szCs w:val="24"/>
        </w:rPr>
        <w:t xml:space="preserve"> will be pro-rated as follows:  $150 and $250 respectively and expire on DECEMBER 31</w:t>
      </w:r>
      <w:r w:rsidR="000808F3" w:rsidRPr="000808F3">
        <w:rPr>
          <w:rFonts w:ascii="Garamond" w:hAnsi="Garamond"/>
          <w:b/>
          <w:bCs/>
          <w:sz w:val="24"/>
          <w:szCs w:val="24"/>
          <w:vertAlign w:val="superscript"/>
        </w:rPr>
        <w:t>st</w:t>
      </w:r>
      <w:r w:rsidR="000808F3">
        <w:rPr>
          <w:rFonts w:ascii="Garamond" w:hAnsi="Garamond"/>
          <w:b/>
          <w:bCs/>
          <w:sz w:val="24"/>
          <w:szCs w:val="24"/>
        </w:rPr>
        <w:t>. after June 1</w:t>
      </w:r>
      <w:r w:rsidR="000808F3" w:rsidRPr="000808F3">
        <w:rPr>
          <w:rFonts w:ascii="Garamond" w:hAnsi="Garamond"/>
          <w:b/>
          <w:bCs/>
          <w:sz w:val="24"/>
          <w:szCs w:val="24"/>
          <w:vertAlign w:val="superscript"/>
        </w:rPr>
        <w:t>st</w:t>
      </w:r>
      <w:r w:rsidR="000808F3">
        <w:rPr>
          <w:rFonts w:ascii="Garamond" w:hAnsi="Garamond"/>
          <w:b/>
          <w:bCs/>
          <w:sz w:val="24"/>
          <w:szCs w:val="24"/>
        </w:rPr>
        <w:t xml:space="preserve"> </w:t>
      </w:r>
      <w:r w:rsidR="00E2314D" w:rsidRPr="000E6196">
        <w:rPr>
          <w:rFonts w:ascii="Garamond" w:hAnsi="Garamond"/>
          <w:b/>
          <w:bCs/>
          <w:sz w:val="24"/>
          <w:szCs w:val="24"/>
        </w:rPr>
        <w:t xml:space="preserve">will be pro-rated as follows:  </w:t>
      </w:r>
      <w:r w:rsidR="00E91A85" w:rsidRPr="000E6196">
        <w:rPr>
          <w:rFonts w:ascii="Garamond" w:hAnsi="Garamond"/>
          <w:b/>
          <w:bCs/>
          <w:sz w:val="24"/>
          <w:szCs w:val="24"/>
        </w:rPr>
        <w:t>$</w:t>
      </w:r>
      <w:r w:rsidR="000808F3">
        <w:rPr>
          <w:rFonts w:ascii="Garamond" w:hAnsi="Garamond"/>
          <w:b/>
          <w:bCs/>
          <w:sz w:val="24"/>
          <w:szCs w:val="24"/>
        </w:rPr>
        <w:t>99</w:t>
      </w:r>
      <w:r w:rsidR="000E6196" w:rsidRPr="000E6196">
        <w:rPr>
          <w:rFonts w:ascii="Garamond" w:hAnsi="Garamond"/>
          <w:b/>
          <w:bCs/>
          <w:sz w:val="24"/>
          <w:szCs w:val="24"/>
        </w:rPr>
        <w:t xml:space="preserve"> and $</w:t>
      </w:r>
      <w:r w:rsidR="000808F3">
        <w:rPr>
          <w:rFonts w:ascii="Garamond" w:hAnsi="Garamond"/>
          <w:b/>
          <w:bCs/>
          <w:sz w:val="24"/>
          <w:szCs w:val="24"/>
        </w:rPr>
        <w:t xml:space="preserve">199 respectively </w:t>
      </w:r>
      <w:r w:rsidR="000E6196" w:rsidRPr="000E6196">
        <w:rPr>
          <w:rFonts w:ascii="Garamond" w:hAnsi="Garamond"/>
          <w:b/>
          <w:bCs/>
          <w:sz w:val="24"/>
          <w:szCs w:val="24"/>
        </w:rPr>
        <w:t>and will expire on DECEMBER 31st</w:t>
      </w:r>
      <w:r w:rsidR="00CA17E0" w:rsidRPr="000E6196">
        <w:rPr>
          <w:rFonts w:ascii="Garamond" w:hAnsi="Garamond"/>
          <w:b/>
          <w:bCs/>
          <w:sz w:val="24"/>
          <w:szCs w:val="24"/>
        </w:rPr>
        <w:t xml:space="preserve">. </w:t>
      </w:r>
      <w:r w:rsidR="00E91A85" w:rsidRPr="000E6196">
        <w:rPr>
          <w:rFonts w:ascii="Garamond" w:hAnsi="Garamond"/>
          <w:b/>
          <w:bCs/>
          <w:sz w:val="24"/>
          <w:szCs w:val="24"/>
        </w:rPr>
        <w:t xml:space="preserve"> </w:t>
      </w:r>
    </w:p>
    <w:p w14:paraId="7D94340C" w14:textId="747E44C2" w:rsidR="00512CD8" w:rsidRPr="000E6196" w:rsidRDefault="00512CD8" w:rsidP="00512CD8">
      <w:pPr>
        <w:pStyle w:val="NormalWeb"/>
        <w:spacing w:before="0" w:beforeAutospacing="0" w:after="375" w:afterAutospacing="0" w:line="420" w:lineRule="atLeast"/>
        <w:rPr>
          <w:rFonts w:ascii="Garamond" w:hAnsi="Garamond"/>
          <w:b/>
          <w:bCs/>
          <w:color w:val="000000"/>
          <w:spacing w:val="8"/>
        </w:rPr>
      </w:pPr>
      <w:r w:rsidRPr="000E6196">
        <w:rPr>
          <w:rFonts w:ascii="Garamond" w:hAnsi="Garamond"/>
          <w:b/>
          <w:bCs/>
          <w:color w:val="000000"/>
          <w:spacing w:val="8"/>
        </w:rPr>
        <w:t xml:space="preserve">At WOW, we appreciate the great reputation your company has in the community and are confident that we can create a mutually beneficial relationship with other WOW members.  In addition, WOW will provide inspirational concepts, consultations, access to other member interviews, </w:t>
      </w:r>
      <w:r w:rsidR="000808F3">
        <w:rPr>
          <w:rFonts w:ascii="Garamond" w:hAnsi="Garamond"/>
          <w:b/>
          <w:bCs/>
          <w:color w:val="000000"/>
          <w:spacing w:val="8"/>
        </w:rPr>
        <w:t>monthly</w:t>
      </w:r>
      <w:r w:rsidRPr="000E6196">
        <w:rPr>
          <w:rFonts w:ascii="Garamond" w:hAnsi="Garamond"/>
          <w:b/>
          <w:bCs/>
          <w:color w:val="000000"/>
          <w:spacing w:val="8"/>
        </w:rPr>
        <w:t xml:space="preserve"> newslette</w:t>
      </w:r>
      <w:r w:rsidR="00D06BFC">
        <w:rPr>
          <w:rFonts w:ascii="Garamond" w:hAnsi="Garamond"/>
          <w:b/>
          <w:bCs/>
          <w:color w:val="000000"/>
          <w:spacing w:val="8"/>
        </w:rPr>
        <w:t>r and webinar,</w:t>
      </w:r>
      <w:r w:rsidRPr="000E6196">
        <w:rPr>
          <w:rFonts w:ascii="Garamond" w:hAnsi="Garamond"/>
          <w:b/>
          <w:bCs/>
          <w:color w:val="000000"/>
          <w:spacing w:val="8"/>
        </w:rPr>
        <w:t xml:space="preserve"> and access to other WOW members to refer and receive referrals to increase your business revenues.  </w:t>
      </w:r>
      <w:r w:rsidR="00D06BFC">
        <w:rPr>
          <w:rFonts w:ascii="Garamond" w:hAnsi="Garamond"/>
          <w:b/>
          <w:bCs/>
          <w:color w:val="000000"/>
          <w:spacing w:val="8"/>
        </w:rPr>
        <w:t xml:space="preserve">Free memberships are available.  Members will not have access to participation in the WOW member highlights or webinars.  </w:t>
      </w:r>
      <w:r w:rsidRPr="000E6196">
        <w:rPr>
          <w:rFonts w:ascii="Garamond" w:hAnsi="Garamond"/>
          <w:b/>
          <w:bCs/>
          <w:color w:val="000000"/>
          <w:spacing w:val="8"/>
        </w:rPr>
        <w:t>At WOW, we believe in the highest quality products</w:t>
      </w:r>
      <w:r w:rsidR="000808F3">
        <w:rPr>
          <w:rFonts w:ascii="Garamond" w:hAnsi="Garamond"/>
          <w:b/>
          <w:bCs/>
          <w:color w:val="000000"/>
          <w:spacing w:val="8"/>
        </w:rPr>
        <w:t xml:space="preserve">, </w:t>
      </w:r>
      <w:r w:rsidRPr="000E6196">
        <w:rPr>
          <w:rFonts w:ascii="Garamond" w:hAnsi="Garamond"/>
          <w:b/>
          <w:bCs/>
          <w:color w:val="000000"/>
          <w:spacing w:val="8"/>
        </w:rPr>
        <w:t xml:space="preserve">services and relationships at </w:t>
      </w:r>
      <w:r w:rsidR="00580C32" w:rsidRPr="000E6196">
        <w:rPr>
          <w:rFonts w:ascii="Garamond" w:hAnsi="Garamond"/>
          <w:b/>
          <w:bCs/>
          <w:color w:val="000000"/>
          <w:spacing w:val="8"/>
        </w:rPr>
        <w:t>competitive</w:t>
      </w:r>
      <w:r w:rsidRPr="000E6196">
        <w:rPr>
          <w:rFonts w:ascii="Garamond" w:hAnsi="Garamond"/>
          <w:b/>
          <w:bCs/>
          <w:color w:val="000000"/>
          <w:spacing w:val="8"/>
        </w:rPr>
        <w:t xml:space="preserve"> price</w:t>
      </w:r>
      <w:r w:rsidR="00580C32" w:rsidRPr="000E6196">
        <w:rPr>
          <w:rFonts w:ascii="Garamond" w:hAnsi="Garamond"/>
          <w:b/>
          <w:bCs/>
          <w:color w:val="000000"/>
          <w:spacing w:val="8"/>
        </w:rPr>
        <w:t>s</w:t>
      </w:r>
      <w:r w:rsidRPr="000E6196">
        <w:rPr>
          <w:rFonts w:ascii="Garamond" w:hAnsi="Garamond"/>
          <w:b/>
          <w:bCs/>
          <w:color w:val="000000"/>
          <w:spacing w:val="8"/>
        </w:rPr>
        <w:t xml:space="preserve">. </w:t>
      </w:r>
      <w:r w:rsidR="00580C32" w:rsidRPr="000E6196">
        <w:rPr>
          <w:rFonts w:ascii="Garamond" w:hAnsi="Garamond"/>
          <w:b/>
          <w:bCs/>
          <w:color w:val="000000"/>
          <w:spacing w:val="8"/>
        </w:rPr>
        <w:t xml:space="preserve">With your acceptance and payment </w:t>
      </w:r>
      <w:r w:rsidR="000808F3">
        <w:rPr>
          <w:rFonts w:ascii="Garamond" w:hAnsi="Garamond"/>
          <w:b/>
          <w:bCs/>
          <w:color w:val="000000"/>
          <w:spacing w:val="8"/>
        </w:rPr>
        <w:t>of the selected annual membership fee</w:t>
      </w:r>
      <w:r w:rsidR="00580C32" w:rsidRPr="000E6196">
        <w:rPr>
          <w:rFonts w:ascii="Garamond" w:hAnsi="Garamond"/>
          <w:b/>
          <w:bCs/>
          <w:color w:val="000000"/>
          <w:spacing w:val="8"/>
        </w:rPr>
        <w:t xml:space="preserve"> you</w:t>
      </w:r>
      <w:r w:rsidRPr="000E6196">
        <w:rPr>
          <w:rFonts w:ascii="Garamond" w:hAnsi="Garamond"/>
          <w:b/>
          <w:bCs/>
          <w:color w:val="000000"/>
          <w:spacing w:val="8"/>
        </w:rPr>
        <w:t xml:space="preserve"> are satisfied with the terms and condi</w:t>
      </w:r>
      <w:r w:rsidR="00E91A85" w:rsidRPr="000E6196">
        <w:rPr>
          <w:rFonts w:ascii="Garamond" w:hAnsi="Garamond"/>
          <w:b/>
          <w:bCs/>
          <w:color w:val="000000"/>
          <w:spacing w:val="8"/>
        </w:rPr>
        <w:t>tions that are listed</w:t>
      </w:r>
      <w:r w:rsidR="00580C32" w:rsidRPr="000E6196">
        <w:rPr>
          <w:rFonts w:ascii="Garamond" w:hAnsi="Garamond"/>
          <w:b/>
          <w:bCs/>
          <w:color w:val="000000"/>
          <w:spacing w:val="8"/>
        </w:rPr>
        <w:t xml:space="preserve"> in this agreement and will add you/your business data and contact information to the WOW membership </w:t>
      </w:r>
      <w:r w:rsidR="00E91A85" w:rsidRPr="000E6196">
        <w:rPr>
          <w:rFonts w:ascii="Garamond" w:hAnsi="Garamond"/>
          <w:b/>
          <w:bCs/>
          <w:color w:val="000000"/>
          <w:spacing w:val="8"/>
        </w:rPr>
        <w:t>list within</w:t>
      </w:r>
      <w:r w:rsidR="00580C32" w:rsidRPr="000E6196">
        <w:rPr>
          <w:rFonts w:ascii="Garamond" w:hAnsi="Garamond"/>
          <w:b/>
          <w:bCs/>
          <w:color w:val="000000"/>
          <w:spacing w:val="8"/>
        </w:rPr>
        <w:t xml:space="preserve"> 72 hours</w:t>
      </w:r>
      <w:r w:rsidR="00E91A85" w:rsidRPr="000E6196">
        <w:rPr>
          <w:rFonts w:ascii="Garamond" w:hAnsi="Garamond"/>
          <w:b/>
          <w:bCs/>
          <w:color w:val="000000"/>
          <w:spacing w:val="8"/>
        </w:rPr>
        <w:t xml:space="preserve"> of payment</w:t>
      </w:r>
      <w:r w:rsidRPr="000E6196">
        <w:rPr>
          <w:rFonts w:ascii="Garamond" w:hAnsi="Garamond"/>
          <w:b/>
          <w:bCs/>
          <w:color w:val="000000"/>
          <w:spacing w:val="8"/>
        </w:rPr>
        <w:t>.</w:t>
      </w:r>
    </w:p>
    <w:p w14:paraId="399DB5BC" w14:textId="77777777" w:rsidR="00580C32" w:rsidRPr="000E6196" w:rsidRDefault="00580C32" w:rsidP="00580C32">
      <w:pPr>
        <w:pStyle w:val="NormalWeb"/>
        <w:spacing w:before="0" w:beforeAutospacing="0" w:after="375" w:afterAutospacing="0" w:line="420" w:lineRule="atLeast"/>
        <w:rPr>
          <w:rFonts w:ascii="Garamond" w:hAnsi="Garamond"/>
          <w:b/>
          <w:bCs/>
          <w:color w:val="000000"/>
          <w:spacing w:val="8"/>
        </w:rPr>
      </w:pPr>
      <w:r w:rsidRPr="000E6196">
        <w:rPr>
          <w:rFonts w:ascii="Garamond" w:hAnsi="Garamond"/>
          <w:b/>
          <w:bCs/>
          <w:color w:val="000000"/>
          <w:spacing w:val="8"/>
        </w:rPr>
        <w:lastRenderedPageBreak/>
        <w:t xml:space="preserve">Please provide a </w:t>
      </w:r>
      <w:proofErr w:type="gramStart"/>
      <w:r w:rsidRPr="000E6196">
        <w:rPr>
          <w:rFonts w:ascii="Garamond" w:hAnsi="Garamond"/>
          <w:b/>
          <w:bCs/>
          <w:color w:val="000000"/>
          <w:spacing w:val="8"/>
        </w:rPr>
        <w:t>100 word</w:t>
      </w:r>
      <w:proofErr w:type="gramEnd"/>
      <w:r w:rsidRPr="000E6196">
        <w:rPr>
          <w:rFonts w:ascii="Garamond" w:hAnsi="Garamond"/>
          <w:b/>
          <w:bCs/>
          <w:color w:val="000000"/>
          <w:spacing w:val="8"/>
        </w:rPr>
        <w:t xml:space="preserve"> description of your business and services as well as a hyperlink to your website (if available) for faster communications</w:t>
      </w:r>
      <w:r w:rsidR="00E91A85" w:rsidRPr="000E6196">
        <w:rPr>
          <w:rFonts w:ascii="Garamond" w:hAnsi="Garamond"/>
          <w:b/>
          <w:bCs/>
          <w:color w:val="000000"/>
          <w:spacing w:val="8"/>
        </w:rPr>
        <w:t xml:space="preserve"> and referrals</w:t>
      </w:r>
      <w:r w:rsidRPr="000E6196">
        <w:rPr>
          <w:rFonts w:ascii="Garamond" w:hAnsi="Garamond"/>
          <w:b/>
          <w:bCs/>
          <w:color w:val="000000"/>
          <w:spacing w:val="8"/>
        </w:rPr>
        <w:t>.  We would like to add this to your general business information.  We want to learn about you.  Be direct and provide the best description of your service platform.</w:t>
      </w:r>
    </w:p>
    <w:p w14:paraId="7251AD0F" w14:textId="120F60F5" w:rsidR="00784CB2" w:rsidRPr="000E6196" w:rsidRDefault="00784CB2" w:rsidP="00580C32">
      <w:pPr>
        <w:pStyle w:val="NormalWeb"/>
        <w:spacing w:before="0" w:beforeAutospacing="0" w:after="375" w:afterAutospacing="0" w:line="420" w:lineRule="atLeast"/>
        <w:rPr>
          <w:rFonts w:ascii="Garamond" w:hAnsi="Garamond"/>
          <w:b/>
          <w:bCs/>
        </w:rPr>
      </w:pPr>
      <w:r w:rsidRPr="000E6196">
        <w:rPr>
          <w:rFonts w:ascii="Garamond" w:hAnsi="Garamond"/>
          <w:b/>
          <w:bCs/>
        </w:rPr>
        <w:t>An additional 90 days will be added on all agreements signed and paid by December 31, 2023</w:t>
      </w:r>
      <w:r w:rsidR="00580C32" w:rsidRPr="000E6196">
        <w:rPr>
          <w:rFonts w:ascii="Garamond" w:hAnsi="Garamond"/>
          <w:b/>
          <w:bCs/>
        </w:rPr>
        <w:t xml:space="preserve"> just for signing up to join the other WOW ladies and begin a new concept of referring business to other like-minded business women.</w:t>
      </w:r>
      <w:r w:rsidRPr="000E6196">
        <w:rPr>
          <w:rFonts w:ascii="Garamond" w:hAnsi="Garamond"/>
          <w:b/>
          <w:bCs/>
        </w:rPr>
        <w:t xml:space="preserve">  Monies to be paid via PAY PAL.  </w:t>
      </w:r>
      <w:r w:rsidR="00E91A85" w:rsidRPr="000E6196">
        <w:rPr>
          <w:rFonts w:ascii="Garamond" w:hAnsi="Garamond"/>
          <w:b/>
          <w:bCs/>
        </w:rPr>
        <w:t>Click on ‘I ACCEPT THE TERMS AND CONDITIONS OF THIS AGREEMENT’</w:t>
      </w:r>
      <w:r w:rsidR="00B13657" w:rsidRPr="000E6196">
        <w:rPr>
          <w:rFonts w:ascii="Garamond" w:hAnsi="Garamond"/>
          <w:b/>
          <w:bCs/>
        </w:rPr>
        <w:t xml:space="preserve"> at the end of this agreement.</w:t>
      </w:r>
    </w:p>
    <w:p w14:paraId="5273CC8D" w14:textId="77777777" w:rsidR="00784CB2" w:rsidRPr="000E6196" w:rsidRDefault="00784CB2">
      <w:pPr>
        <w:rPr>
          <w:rFonts w:ascii="Garamond" w:hAnsi="Garamond"/>
          <w:b/>
          <w:bCs/>
          <w:sz w:val="24"/>
          <w:szCs w:val="24"/>
        </w:rPr>
      </w:pPr>
      <w:r w:rsidRPr="000E6196">
        <w:rPr>
          <w:rFonts w:ascii="Garamond" w:hAnsi="Garamond"/>
          <w:b/>
          <w:bCs/>
          <w:sz w:val="24"/>
          <w:szCs w:val="24"/>
        </w:rPr>
        <w:t>Terms and conditions:</w:t>
      </w:r>
    </w:p>
    <w:p w14:paraId="3F7B3076" w14:textId="112A95DE" w:rsidR="00784CB2" w:rsidRPr="000E6196" w:rsidRDefault="009E657C" w:rsidP="009E657C">
      <w:pPr>
        <w:spacing w:line="360" w:lineRule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TEN PERCENT OF ALL WOW ANNUAL MEMBERSHIP FEES</w:t>
      </w:r>
      <w:r w:rsidR="00784CB2" w:rsidRPr="000E6196">
        <w:rPr>
          <w:rFonts w:ascii="Garamond" w:hAnsi="Garamond"/>
          <w:b/>
          <w:bCs/>
          <w:sz w:val="24"/>
          <w:szCs w:val="24"/>
        </w:rPr>
        <w:t xml:space="preserve"> to be held in an account to be paid to designated non-profits and/or WOW members as determined by Barbara E Ringrose, Founder</w:t>
      </w:r>
      <w:r>
        <w:rPr>
          <w:rFonts w:ascii="Garamond" w:hAnsi="Garamond"/>
          <w:b/>
          <w:bCs/>
          <w:sz w:val="24"/>
          <w:szCs w:val="24"/>
        </w:rPr>
        <w:t xml:space="preserve"> of</w:t>
      </w:r>
      <w:r w:rsidR="00784CB2" w:rsidRPr="000E6196">
        <w:rPr>
          <w:rFonts w:ascii="Garamond" w:hAnsi="Garamond"/>
          <w:b/>
          <w:bCs/>
          <w:sz w:val="24"/>
          <w:szCs w:val="24"/>
        </w:rPr>
        <w:t xml:space="preserve"> WOW</w:t>
      </w:r>
      <w:r>
        <w:rPr>
          <w:rFonts w:ascii="Garamond" w:hAnsi="Garamond"/>
          <w:b/>
          <w:bCs/>
          <w:sz w:val="24"/>
          <w:szCs w:val="24"/>
        </w:rPr>
        <w:t xml:space="preserve"> by March 31</w:t>
      </w:r>
      <w:r w:rsidRPr="009E657C">
        <w:rPr>
          <w:rFonts w:ascii="Garamond" w:hAnsi="Garamond"/>
          <w:b/>
          <w:bCs/>
          <w:sz w:val="24"/>
          <w:szCs w:val="24"/>
          <w:vertAlign w:val="superscript"/>
        </w:rPr>
        <w:t>st</w:t>
      </w:r>
      <w:r>
        <w:rPr>
          <w:rFonts w:ascii="Garamond" w:hAnsi="Garamond"/>
          <w:b/>
          <w:bCs/>
          <w:sz w:val="24"/>
          <w:szCs w:val="24"/>
        </w:rPr>
        <w:t xml:space="preserve"> of the following year</w:t>
      </w:r>
      <w:r w:rsidR="00784CB2" w:rsidRPr="000E6196">
        <w:rPr>
          <w:rFonts w:ascii="Garamond" w:hAnsi="Garamond"/>
          <w:b/>
          <w:bCs/>
          <w:sz w:val="24"/>
          <w:szCs w:val="24"/>
        </w:rPr>
        <w:t xml:space="preserve">.  </w:t>
      </w:r>
      <w:r w:rsidR="00580C32" w:rsidRPr="000E6196">
        <w:rPr>
          <w:rFonts w:ascii="Garamond" w:hAnsi="Garamond"/>
          <w:b/>
          <w:bCs/>
          <w:sz w:val="24"/>
          <w:szCs w:val="24"/>
        </w:rPr>
        <w:t xml:space="preserve">At WOW, we know the importance of giving back to the community.  WOW will </w:t>
      </w:r>
      <w:r>
        <w:rPr>
          <w:rFonts w:ascii="Garamond" w:hAnsi="Garamond"/>
          <w:b/>
          <w:bCs/>
          <w:sz w:val="24"/>
          <w:szCs w:val="24"/>
        </w:rPr>
        <w:t>donate</w:t>
      </w:r>
      <w:r w:rsidR="00580C32" w:rsidRPr="000E6196">
        <w:rPr>
          <w:rFonts w:ascii="Garamond" w:hAnsi="Garamond"/>
          <w:b/>
          <w:bCs/>
          <w:sz w:val="24"/>
          <w:szCs w:val="24"/>
        </w:rPr>
        <w:t xml:space="preserve"> money annually, to </w:t>
      </w:r>
      <w:r>
        <w:rPr>
          <w:rFonts w:ascii="Garamond" w:hAnsi="Garamond"/>
          <w:b/>
          <w:bCs/>
          <w:sz w:val="24"/>
          <w:szCs w:val="24"/>
        </w:rPr>
        <w:t>local</w:t>
      </w:r>
      <w:r w:rsidR="00580C32" w:rsidRPr="000E6196">
        <w:rPr>
          <w:rFonts w:ascii="Garamond" w:hAnsi="Garamond"/>
          <w:b/>
          <w:bCs/>
          <w:sz w:val="24"/>
          <w:szCs w:val="24"/>
        </w:rPr>
        <w:t xml:space="preserve"> non-profits such as Shepherd Staff and Rape Crisis of Westminster, Maryland.  Additional non-profits with the emphasis </w:t>
      </w:r>
      <w:r w:rsidR="00CA17E0" w:rsidRPr="000E6196">
        <w:rPr>
          <w:rFonts w:ascii="Garamond" w:hAnsi="Garamond"/>
          <w:b/>
          <w:bCs/>
          <w:sz w:val="24"/>
          <w:szCs w:val="24"/>
        </w:rPr>
        <w:t>on</w:t>
      </w:r>
      <w:r w:rsidR="00580C32" w:rsidRPr="000E6196">
        <w:rPr>
          <w:rFonts w:ascii="Garamond" w:hAnsi="Garamond"/>
          <w:b/>
          <w:bCs/>
          <w:sz w:val="24"/>
          <w:szCs w:val="24"/>
        </w:rPr>
        <w:t xml:space="preserve"> </w:t>
      </w:r>
      <w:r w:rsidR="00CA17E0" w:rsidRPr="000E6196">
        <w:rPr>
          <w:rFonts w:ascii="Garamond" w:hAnsi="Garamond"/>
          <w:b/>
          <w:bCs/>
          <w:sz w:val="24"/>
          <w:szCs w:val="24"/>
        </w:rPr>
        <w:t>‘</w:t>
      </w:r>
      <w:r w:rsidR="00580C32" w:rsidRPr="000E6196">
        <w:rPr>
          <w:rFonts w:ascii="Garamond" w:hAnsi="Garamond"/>
          <w:b/>
          <w:bCs/>
          <w:sz w:val="24"/>
          <w:szCs w:val="24"/>
        </w:rPr>
        <w:t>women-oriented</w:t>
      </w:r>
      <w:r>
        <w:rPr>
          <w:rFonts w:ascii="Garamond" w:hAnsi="Garamond"/>
          <w:b/>
          <w:bCs/>
          <w:sz w:val="24"/>
          <w:szCs w:val="24"/>
        </w:rPr>
        <w:t>/related</w:t>
      </w:r>
      <w:r w:rsidR="00CA17E0" w:rsidRPr="000E6196">
        <w:rPr>
          <w:rFonts w:ascii="Garamond" w:hAnsi="Garamond"/>
          <w:b/>
          <w:bCs/>
          <w:sz w:val="24"/>
          <w:szCs w:val="24"/>
        </w:rPr>
        <w:t>’</w:t>
      </w:r>
      <w:r w:rsidR="00580C32" w:rsidRPr="000E6196">
        <w:rPr>
          <w:rFonts w:ascii="Garamond" w:hAnsi="Garamond"/>
          <w:b/>
          <w:bCs/>
          <w:sz w:val="24"/>
          <w:szCs w:val="24"/>
        </w:rPr>
        <w:t xml:space="preserve"> </w:t>
      </w:r>
      <w:r w:rsidR="00CA17E0" w:rsidRPr="000E6196">
        <w:rPr>
          <w:rFonts w:ascii="Garamond" w:hAnsi="Garamond"/>
          <w:b/>
          <w:bCs/>
          <w:sz w:val="24"/>
          <w:szCs w:val="24"/>
        </w:rPr>
        <w:t>will be added from time-to-time.  All non-profits will contribute a discounted annual membership fee of $</w:t>
      </w:r>
      <w:r>
        <w:rPr>
          <w:rFonts w:ascii="Garamond" w:hAnsi="Garamond"/>
          <w:b/>
          <w:bCs/>
          <w:sz w:val="24"/>
          <w:szCs w:val="24"/>
        </w:rPr>
        <w:t>99</w:t>
      </w:r>
      <w:r w:rsidR="00CA17E0" w:rsidRPr="000E6196">
        <w:rPr>
          <w:rFonts w:ascii="Garamond" w:hAnsi="Garamond"/>
          <w:b/>
          <w:bCs/>
          <w:sz w:val="24"/>
          <w:szCs w:val="24"/>
        </w:rPr>
        <w:t xml:space="preserve"> along with their annual membership application.</w:t>
      </w:r>
    </w:p>
    <w:p w14:paraId="73FF06A4" w14:textId="29C4281D" w:rsidR="00784CB2" w:rsidRPr="000E6196" w:rsidRDefault="00784CB2">
      <w:pPr>
        <w:rPr>
          <w:rFonts w:ascii="Garamond" w:hAnsi="Garamond"/>
          <w:b/>
          <w:bCs/>
          <w:sz w:val="24"/>
          <w:szCs w:val="24"/>
        </w:rPr>
      </w:pPr>
      <w:r w:rsidRPr="000E6196">
        <w:rPr>
          <w:rFonts w:ascii="Garamond" w:hAnsi="Garamond"/>
          <w:b/>
          <w:bCs/>
          <w:sz w:val="24"/>
          <w:szCs w:val="24"/>
        </w:rPr>
        <w:t>Each subs</w:t>
      </w:r>
      <w:r w:rsidR="00CA17E0" w:rsidRPr="000E6196">
        <w:rPr>
          <w:rFonts w:ascii="Garamond" w:hAnsi="Garamond"/>
          <w:b/>
          <w:bCs/>
          <w:sz w:val="24"/>
          <w:szCs w:val="24"/>
        </w:rPr>
        <w:t>equent year a new application is to be completed online at the WOW website -</w:t>
      </w:r>
      <w:r w:rsidRPr="000E6196">
        <w:rPr>
          <w:rFonts w:ascii="Garamond" w:hAnsi="Garamond"/>
          <w:b/>
          <w:bCs/>
          <w:sz w:val="24"/>
          <w:szCs w:val="24"/>
        </w:rPr>
        <w:t xml:space="preserve"> Agreement and Acceptance </w:t>
      </w:r>
      <w:r w:rsidR="00CA17E0" w:rsidRPr="000E6196">
        <w:rPr>
          <w:rFonts w:ascii="Garamond" w:hAnsi="Garamond"/>
          <w:b/>
          <w:bCs/>
          <w:sz w:val="24"/>
          <w:szCs w:val="24"/>
        </w:rPr>
        <w:t xml:space="preserve">- </w:t>
      </w:r>
      <w:r w:rsidRPr="000E6196">
        <w:rPr>
          <w:rFonts w:ascii="Garamond" w:hAnsi="Garamond"/>
          <w:b/>
          <w:bCs/>
          <w:sz w:val="24"/>
          <w:szCs w:val="24"/>
        </w:rPr>
        <w:t>by Applicant.  A reminder to be sent by WOW approximately thirty (30) days prior to expiration</w:t>
      </w:r>
      <w:r w:rsidR="00CA17E0" w:rsidRPr="000E6196">
        <w:rPr>
          <w:rFonts w:ascii="Garamond" w:hAnsi="Garamond"/>
          <w:b/>
          <w:bCs/>
          <w:sz w:val="24"/>
          <w:szCs w:val="24"/>
        </w:rPr>
        <w:t xml:space="preserve"> of current expiration</w:t>
      </w:r>
      <w:r w:rsidR="00512CD8" w:rsidRPr="000E6196">
        <w:rPr>
          <w:rFonts w:ascii="Garamond" w:hAnsi="Garamond"/>
          <w:b/>
          <w:bCs/>
          <w:sz w:val="24"/>
          <w:szCs w:val="24"/>
        </w:rPr>
        <w:t xml:space="preserve"> by either email or regular mail (if mailing address is provided)</w:t>
      </w:r>
      <w:r w:rsidRPr="000E6196">
        <w:rPr>
          <w:rFonts w:ascii="Garamond" w:hAnsi="Garamond"/>
          <w:b/>
          <w:bCs/>
          <w:sz w:val="24"/>
          <w:szCs w:val="24"/>
        </w:rPr>
        <w:t xml:space="preserve">.  </w:t>
      </w:r>
    </w:p>
    <w:p w14:paraId="19AEB160" w14:textId="77777777" w:rsidR="00784CB2" w:rsidRPr="000E6196" w:rsidRDefault="00784CB2">
      <w:pPr>
        <w:rPr>
          <w:rFonts w:ascii="Garamond" w:hAnsi="Garamond"/>
          <w:b/>
          <w:bCs/>
          <w:sz w:val="24"/>
          <w:szCs w:val="24"/>
        </w:rPr>
      </w:pPr>
      <w:r w:rsidRPr="000E6196">
        <w:rPr>
          <w:rFonts w:ascii="Garamond" w:hAnsi="Garamond"/>
          <w:b/>
          <w:bCs/>
          <w:sz w:val="24"/>
          <w:szCs w:val="24"/>
        </w:rPr>
        <w:t>WOW retains the exclusive right to deny applican</w:t>
      </w:r>
      <w:r w:rsidR="00512CD8" w:rsidRPr="000E6196">
        <w:rPr>
          <w:rFonts w:ascii="Garamond" w:hAnsi="Garamond"/>
          <w:b/>
          <w:bCs/>
          <w:sz w:val="24"/>
          <w:szCs w:val="24"/>
        </w:rPr>
        <w:t>t based on the following:</w:t>
      </w:r>
    </w:p>
    <w:p w14:paraId="5DD763A6" w14:textId="77777777" w:rsidR="00512CD8" w:rsidRPr="000E6196" w:rsidRDefault="00512CD8" w:rsidP="00512CD8">
      <w:pPr>
        <w:pStyle w:val="ListParagraph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</w:rPr>
      </w:pPr>
      <w:r w:rsidRPr="000E6196">
        <w:rPr>
          <w:rFonts w:ascii="Garamond" w:hAnsi="Garamond"/>
          <w:b/>
          <w:bCs/>
          <w:sz w:val="24"/>
          <w:szCs w:val="24"/>
        </w:rPr>
        <w:t>Incomplete application</w:t>
      </w:r>
    </w:p>
    <w:p w14:paraId="2B16C4DA" w14:textId="0130F3A0" w:rsidR="00512CD8" w:rsidRPr="000E6196" w:rsidRDefault="00512CD8" w:rsidP="00512CD8">
      <w:pPr>
        <w:pStyle w:val="ListParagraph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</w:rPr>
      </w:pPr>
      <w:r w:rsidRPr="000E6196">
        <w:rPr>
          <w:rFonts w:ascii="Garamond" w:hAnsi="Garamond"/>
          <w:b/>
          <w:bCs/>
          <w:sz w:val="24"/>
          <w:szCs w:val="24"/>
        </w:rPr>
        <w:t xml:space="preserve">Failure to make payment via PayPal within </w:t>
      </w:r>
      <w:r w:rsidR="009E657C">
        <w:rPr>
          <w:rFonts w:ascii="Garamond" w:hAnsi="Garamond"/>
          <w:b/>
          <w:bCs/>
          <w:sz w:val="24"/>
          <w:szCs w:val="24"/>
        </w:rPr>
        <w:t>3</w:t>
      </w:r>
      <w:r w:rsidRPr="000E6196">
        <w:rPr>
          <w:rFonts w:ascii="Garamond" w:hAnsi="Garamond"/>
          <w:b/>
          <w:bCs/>
          <w:sz w:val="24"/>
          <w:szCs w:val="24"/>
        </w:rPr>
        <w:t xml:space="preserve"> days of submission of Mutual Disclosure Agreement</w:t>
      </w:r>
    </w:p>
    <w:p w14:paraId="238AA81A" w14:textId="77777777" w:rsidR="001D143F" w:rsidRPr="000E6196" w:rsidRDefault="001D143F" w:rsidP="00512CD8">
      <w:pPr>
        <w:pStyle w:val="ListParagraph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</w:rPr>
      </w:pPr>
      <w:r w:rsidRPr="000E6196">
        <w:rPr>
          <w:rFonts w:ascii="Garamond" w:hAnsi="Garamond"/>
          <w:b/>
          <w:bCs/>
          <w:sz w:val="24"/>
          <w:szCs w:val="24"/>
        </w:rPr>
        <w:t>Failure to follow the mission of WOW:</w:t>
      </w:r>
    </w:p>
    <w:p w14:paraId="195FBD2C" w14:textId="77777777" w:rsidR="001D143F" w:rsidRPr="000E6196" w:rsidRDefault="001D143F" w:rsidP="001D143F">
      <w:pPr>
        <w:pStyle w:val="ListParagraph"/>
        <w:numPr>
          <w:ilvl w:val="0"/>
          <w:numId w:val="2"/>
        </w:numPr>
        <w:rPr>
          <w:rFonts w:ascii="Garamond" w:hAnsi="Garamond"/>
          <w:b/>
          <w:bCs/>
          <w:sz w:val="24"/>
          <w:szCs w:val="24"/>
        </w:rPr>
      </w:pPr>
      <w:r w:rsidRPr="000E6196">
        <w:rPr>
          <w:rFonts w:ascii="Garamond" w:hAnsi="Garamond"/>
          <w:b/>
          <w:bCs/>
          <w:sz w:val="24"/>
          <w:szCs w:val="24"/>
        </w:rPr>
        <w:t>Establishing Relationships</w:t>
      </w:r>
    </w:p>
    <w:p w14:paraId="08E8FEA7" w14:textId="77777777" w:rsidR="001D143F" w:rsidRPr="000E6196" w:rsidRDefault="001D143F" w:rsidP="001D143F">
      <w:pPr>
        <w:pStyle w:val="ListParagraph"/>
        <w:numPr>
          <w:ilvl w:val="0"/>
          <w:numId w:val="2"/>
        </w:numPr>
        <w:rPr>
          <w:rFonts w:ascii="Garamond" w:hAnsi="Garamond"/>
          <w:b/>
          <w:bCs/>
          <w:sz w:val="24"/>
          <w:szCs w:val="24"/>
        </w:rPr>
      </w:pPr>
      <w:r w:rsidRPr="000E6196">
        <w:rPr>
          <w:rFonts w:ascii="Garamond" w:hAnsi="Garamond"/>
          <w:b/>
          <w:bCs/>
          <w:sz w:val="24"/>
          <w:szCs w:val="24"/>
        </w:rPr>
        <w:t>Building Rapport and Confidence</w:t>
      </w:r>
    </w:p>
    <w:p w14:paraId="6D7E12F3" w14:textId="77777777" w:rsidR="001D143F" w:rsidRPr="000E6196" w:rsidRDefault="001D143F" w:rsidP="001D143F">
      <w:pPr>
        <w:pStyle w:val="ListParagraph"/>
        <w:numPr>
          <w:ilvl w:val="0"/>
          <w:numId w:val="2"/>
        </w:numPr>
        <w:rPr>
          <w:rFonts w:ascii="Garamond" w:hAnsi="Garamond"/>
          <w:b/>
          <w:bCs/>
          <w:sz w:val="24"/>
          <w:szCs w:val="24"/>
        </w:rPr>
      </w:pPr>
      <w:r w:rsidRPr="000E6196">
        <w:rPr>
          <w:rFonts w:ascii="Garamond" w:hAnsi="Garamond"/>
          <w:b/>
          <w:bCs/>
          <w:sz w:val="24"/>
          <w:szCs w:val="24"/>
        </w:rPr>
        <w:t>Referring Business</w:t>
      </w:r>
    </w:p>
    <w:p w14:paraId="18A9DCA8" w14:textId="77777777" w:rsidR="001D143F" w:rsidRPr="000E6196" w:rsidRDefault="001D143F" w:rsidP="001D143F">
      <w:pPr>
        <w:pStyle w:val="ListParagraph"/>
        <w:numPr>
          <w:ilvl w:val="0"/>
          <w:numId w:val="2"/>
        </w:numPr>
        <w:rPr>
          <w:rFonts w:ascii="Garamond" w:hAnsi="Garamond"/>
          <w:b/>
          <w:bCs/>
          <w:sz w:val="24"/>
          <w:szCs w:val="24"/>
        </w:rPr>
      </w:pPr>
      <w:r w:rsidRPr="000E6196">
        <w:rPr>
          <w:rFonts w:ascii="Garamond" w:hAnsi="Garamond"/>
          <w:b/>
          <w:bCs/>
          <w:sz w:val="24"/>
          <w:szCs w:val="24"/>
        </w:rPr>
        <w:t>Support and Guidance</w:t>
      </w:r>
    </w:p>
    <w:p w14:paraId="4782CD8E" w14:textId="597E854D" w:rsidR="001D143F" w:rsidRPr="000E6196" w:rsidRDefault="001D143F" w:rsidP="001D143F">
      <w:pPr>
        <w:rPr>
          <w:rFonts w:ascii="Garamond" w:hAnsi="Garamond"/>
          <w:b/>
          <w:bCs/>
          <w:sz w:val="24"/>
          <w:szCs w:val="24"/>
        </w:rPr>
      </w:pPr>
      <w:r w:rsidRPr="000E6196">
        <w:rPr>
          <w:rFonts w:ascii="Garamond" w:hAnsi="Garamond"/>
          <w:b/>
          <w:bCs/>
          <w:sz w:val="24"/>
          <w:szCs w:val="24"/>
        </w:rPr>
        <w:lastRenderedPageBreak/>
        <w:t>In addition, complaints to WOW by other WOW members will be taken into consideration.  A contact will be made via mobile number and/or email</w:t>
      </w:r>
      <w:r w:rsidR="009E657C">
        <w:rPr>
          <w:rFonts w:ascii="Garamond" w:hAnsi="Garamond"/>
          <w:b/>
          <w:bCs/>
          <w:sz w:val="24"/>
          <w:szCs w:val="24"/>
        </w:rPr>
        <w:t xml:space="preserve"> to determine a resolution</w:t>
      </w:r>
      <w:r w:rsidR="00A841E8" w:rsidRPr="000E6196">
        <w:rPr>
          <w:rFonts w:ascii="Garamond" w:hAnsi="Garamond"/>
          <w:b/>
          <w:bCs/>
          <w:sz w:val="24"/>
          <w:szCs w:val="24"/>
        </w:rPr>
        <w:t xml:space="preserve">.  Two forms of communication will be made.  It is your responsibility to follow up and respond in a timely fashion.   Failure to respond within </w:t>
      </w:r>
      <w:r w:rsidR="009E657C">
        <w:rPr>
          <w:rFonts w:ascii="Garamond" w:hAnsi="Garamond"/>
          <w:b/>
          <w:bCs/>
          <w:sz w:val="24"/>
          <w:szCs w:val="24"/>
        </w:rPr>
        <w:t>1</w:t>
      </w:r>
      <w:r w:rsidR="00A841E8" w:rsidRPr="000E6196">
        <w:rPr>
          <w:rFonts w:ascii="Garamond" w:hAnsi="Garamond"/>
          <w:b/>
          <w:bCs/>
          <w:sz w:val="24"/>
          <w:szCs w:val="24"/>
        </w:rPr>
        <w:t>0</w:t>
      </w:r>
      <w:r w:rsidRPr="000E6196">
        <w:rPr>
          <w:rFonts w:ascii="Garamond" w:hAnsi="Garamond"/>
          <w:b/>
          <w:bCs/>
          <w:sz w:val="24"/>
          <w:szCs w:val="24"/>
        </w:rPr>
        <w:t xml:space="preserve"> days will </w:t>
      </w:r>
      <w:r w:rsidR="00A841E8" w:rsidRPr="000E6196">
        <w:rPr>
          <w:rFonts w:ascii="Garamond" w:hAnsi="Garamond"/>
          <w:b/>
          <w:bCs/>
          <w:sz w:val="24"/>
          <w:szCs w:val="24"/>
        </w:rPr>
        <w:t>result in automatic termination of membership by Barbara E Ringrose, Founder of WOW.  WOW functions on the premise members are responsible and respectful of others and will conduct themselves in like business etiquette:  prompt and professional.</w:t>
      </w:r>
    </w:p>
    <w:p w14:paraId="0014A718" w14:textId="279B1D0D" w:rsidR="00B82940" w:rsidRPr="000E6196" w:rsidRDefault="00B82940" w:rsidP="001D143F">
      <w:pPr>
        <w:rPr>
          <w:rFonts w:ascii="Garamond" w:hAnsi="Garamond"/>
          <w:b/>
          <w:bCs/>
          <w:color w:val="000000"/>
          <w:spacing w:val="8"/>
          <w:shd w:val="clear" w:color="auto" w:fill="FFFFFF"/>
        </w:rPr>
      </w:pPr>
      <w:r w:rsidRPr="000E6196">
        <w:rPr>
          <w:rFonts w:ascii="Garamond" w:hAnsi="Garamond"/>
          <w:b/>
          <w:bCs/>
          <w:color w:val="000000"/>
          <w:spacing w:val="8"/>
          <w:shd w:val="clear" w:color="auto" w:fill="FFFFFF"/>
        </w:rPr>
        <w:t xml:space="preserve">We anticipate adding </w:t>
      </w:r>
      <w:r w:rsidR="009E657C">
        <w:rPr>
          <w:rFonts w:ascii="Garamond" w:hAnsi="Garamond"/>
          <w:b/>
          <w:bCs/>
          <w:color w:val="000000"/>
          <w:spacing w:val="8"/>
          <w:shd w:val="clear" w:color="auto" w:fill="FFFFFF"/>
        </w:rPr>
        <w:t>varying and diverse</w:t>
      </w:r>
      <w:r w:rsidRPr="000E6196">
        <w:rPr>
          <w:rFonts w:ascii="Garamond" w:hAnsi="Garamond"/>
          <w:b/>
          <w:bCs/>
          <w:color w:val="000000"/>
          <w:spacing w:val="8"/>
          <w:shd w:val="clear" w:color="auto" w:fill="FFFFFF"/>
        </w:rPr>
        <w:t xml:space="preserve"> high quality</w:t>
      </w:r>
      <w:r w:rsidR="009E657C">
        <w:rPr>
          <w:rFonts w:ascii="Garamond" w:hAnsi="Garamond"/>
          <w:b/>
          <w:bCs/>
          <w:color w:val="000000"/>
          <w:spacing w:val="8"/>
          <w:shd w:val="clear" w:color="auto" w:fill="FFFFFF"/>
        </w:rPr>
        <w:t xml:space="preserve"> </w:t>
      </w:r>
      <w:proofErr w:type="gramStart"/>
      <w:r w:rsidR="009E657C">
        <w:rPr>
          <w:rFonts w:ascii="Garamond" w:hAnsi="Garamond"/>
          <w:b/>
          <w:bCs/>
          <w:color w:val="000000"/>
          <w:spacing w:val="8"/>
          <w:shd w:val="clear" w:color="auto" w:fill="FFFFFF"/>
        </w:rPr>
        <w:t xml:space="preserve">professionals, </w:t>
      </w:r>
      <w:r w:rsidRPr="000E6196">
        <w:rPr>
          <w:rFonts w:ascii="Garamond" w:hAnsi="Garamond"/>
          <w:b/>
          <w:bCs/>
          <w:color w:val="000000"/>
          <w:spacing w:val="8"/>
          <w:shd w:val="clear" w:color="auto" w:fill="FFFFFF"/>
        </w:rPr>
        <w:t xml:space="preserve"> products</w:t>
      </w:r>
      <w:proofErr w:type="gramEnd"/>
      <w:r w:rsidR="009E657C">
        <w:rPr>
          <w:rFonts w:ascii="Garamond" w:hAnsi="Garamond"/>
          <w:b/>
          <w:bCs/>
          <w:color w:val="000000"/>
          <w:spacing w:val="8"/>
          <w:shd w:val="clear" w:color="auto" w:fill="FFFFFF"/>
        </w:rPr>
        <w:t xml:space="preserve">, and </w:t>
      </w:r>
      <w:r w:rsidRPr="000E6196">
        <w:rPr>
          <w:rFonts w:ascii="Garamond" w:hAnsi="Garamond"/>
          <w:b/>
          <w:bCs/>
          <w:color w:val="000000"/>
          <w:spacing w:val="8"/>
          <w:shd w:val="clear" w:color="auto" w:fill="FFFFFF"/>
        </w:rPr>
        <w:t xml:space="preserve">services into our WOW membership in order to </w:t>
      </w:r>
      <w:r w:rsidR="009E657C">
        <w:rPr>
          <w:rFonts w:ascii="Garamond" w:hAnsi="Garamond"/>
          <w:b/>
          <w:bCs/>
          <w:color w:val="000000"/>
          <w:spacing w:val="8"/>
          <w:shd w:val="clear" w:color="auto" w:fill="FFFFFF"/>
        </w:rPr>
        <w:t>serve</w:t>
      </w:r>
      <w:r w:rsidRPr="000E6196">
        <w:rPr>
          <w:rFonts w:ascii="Garamond" w:hAnsi="Garamond"/>
          <w:b/>
          <w:bCs/>
          <w:color w:val="000000"/>
          <w:spacing w:val="8"/>
          <w:shd w:val="clear" w:color="auto" w:fill="FFFFFF"/>
        </w:rPr>
        <w:t xml:space="preserve"> the business community and look forward to </w:t>
      </w:r>
      <w:r w:rsidR="009E657C">
        <w:rPr>
          <w:rFonts w:ascii="Garamond" w:hAnsi="Garamond"/>
          <w:b/>
          <w:bCs/>
          <w:color w:val="000000"/>
          <w:spacing w:val="8"/>
          <w:shd w:val="clear" w:color="auto" w:fill="FFFFFF"/>
        </w:rPr>
        <w:t>a</w:t>
      </w:r>
      <w:r w:rsidRPr="000E6196">
        <w:rPr>
          <w:rFonts w:ascii="Garamond" w:hAnsi="Garamond"/>
          <w:b/>
          <w:bCs/>
          <w:color w:val="000000"/>
          <w:spacing w:val="8"/>
          <w:shd w:val="clear" w:color="auto" w:fill="FFFFFF"/>
        </w:rPr>
        <w:t xml:space="preserve"> mutually beneficial</w:t>
      </w:r>
      <w:r w:rsidR="009E657C">
        <w:rPr>
          <w:rFonts w:ascii="Garamond" w:hAnsi="Garamond"/>
          <w:b/>
          <w:bCs/>
          <w:color w:val="000000"/>
          <w:spacing w:val="8"/>
          <w:shd w:val="clear" w:color="auto" w:fill="FFFFFF"/>
        </w:rPr>
        <w:t xml:space="preserve"> relationship</w:t>
      </w:r>
      <w:r w:rsidRPr="000E6196">
        <w:rPr>
          <w:rFonts w:ascii="Garamond" w:hAnsi="Garamond"/>
          <w:b/>
          <w:bCs/>
          <w:color w:val="000000"/>
          <w:spacing w:val="8"/>
          <w:shd w:val="clear" w:color="auto" w:fill="FFFFFF"/>
        </w:rPr>
        <w:t xml:space="preserve">. At WOW, we thank you for your time </w:t>
      </w:r>
      <w:r w:rsidR="009E657C">
        <w:rPr>
          <w:rFonts w:ascii="Garamond" w:hAnsi="Garamond"/>
          <w:b/>
          <w:bCs/>
          <w:color w:val="000000"/>
          <w:spacing w:val="8"/>
          <w:shd w:val="clear" w:color="auto" w:fill="FFFFFF"/>
        </w:rPr>
        <w:t xml:space="preserve">and expertise </w:t>
      </w:r>
      <w:proofErr w:type="gramStart"/>
      <w:r w:rsidR="009E657C">
        <w:rPr>
          <w:rFonts w:ascii="Garamond" w:hAnsi="Garamond"/>
          <w:b/>
          <w:bCs/>
          <w:color w:val="000000"/>
          <w:spacing w:val="8"/>
          <w:shd w:val="clear" w:color="auto" w:fill="FFFFFF"/>
        </w:rPr>
        <w:t xml:space="preserve">AND </w:t>
      </w:r>
      <w:r w:rsidRPr="000E6196">
        <w:rPr>
          <w:rFonts w:ascii="Garamond" w:hAnsi="Garamond"/>
          <w:b/>
          <w:bCs/>
          <w:color w:val="000000"/>
          <w:spacing w:val="8"/>
          <w:shd w:val="clear" w:color="auto" w:fill="FFFFFF"/>
        </w:rPr>
        <w:t xml:space="preserve"> wish</w:t>
      </w:r>
      <w:proofErr w:type="gramEnd"/>
      <w:r w:rsidRPr="000E6196">
        <w:rPr>
          <w:rFonts w:ascii="Garamond" w:hAnsi="Garamond"/>
          <w:b/>
          <w:bCs/>
          <w:color w:val="000000"/>
          <w:spacing w:val="8"/>
          <w:shd w:val="clear" w:color="auto" w:fill="FFFFFF"/>
        </w:rPr>
        <w:t xml:space="preserve"> </w:t>
      </w:r>
      <w:r w:rsidR="009E657C">
        <w:rPr>
          <w:rFonts w:ascii="Garamond" w:hAnsi="Garamond"/>
          <w:b/>
          <w:bCs/>
          <w:color w:val="000000"/>
          <w:spacing w:val="8"/>
          <w:shd w:val="clear" w:color="auto" w:fill="FFFFFF"/>
        </w:rPr>
        <w:t xml:space="preserve">you </w:t>
      </w:r>
      <w:r w:rsidRPr="000E6196">
        <w:rPr>
          <w:rFonts w:ascii="Garamond" w:hAnsi="Garamond"/>
          <w:b/>
          <w:bCs/>
          <w:color w:val="000000"/>
          <w:spacing w:val="8"/>
          <w:shd w:val="clear" w:color="auto" w:fill="FFFFFF"/>
        </w:rPr>
        <w:t xml:space="preserve">continued success </w:t>
      </w:r>
      <w:r w:rsidR="009E657C">
        <w:rPr>
          <w:rFonts w:ascii="Garamond" w:hAnsi="Garamond"/>
          <w:b/>
          <w:bCs/>
          <w:color w:val="000000"/>
          <w:spacing w:val="8"/>
          <w:shd w:val="clear" w:color="auto" w:fill="FFFFFF"/>
        </w:rPr>
        <w:t>to all members.</w:t>
      </w:r>
    </w:p>
    <w:p w14:paraId="335AE36A" w14:textId="77777777" w:rsidR="00B13657" w:rsidRPr="000E6196" w:rsidRDefault="00B13657" w:rsidP="001D143F">
      <w:pPr>
        <w:rPr>
          <w:rFonts w:ascii="Garamond" w:hAnsi="Garamond"/>
          <w:b/>
          <w:bCs/>
          <w:color w:val="000000"/>
          <w:spacing w:val="8"/>
          <w:shd w:val="clear" w:color="auto" w:fill="FFFFFF"/>
        </w:rPr>
      </w:pPr>
    </w:p>
    <w:p w14:paraId="40D32CFB" w14:textId="77777777" w:rsidR="00B13657" w:rsidRPr="000E6196" w:rsidRDefault="00B13657" w:rsidP="001D143F">
      <w:pPr>
        <w:rPr>
          <w:rFonts w:ascii="Garamond" w:hAnsi="Garamond"/>
          <w:b/>
          <w:bCs/>
          <w:color w:val="000000"/>
          <w:spacing w:val="8"/>
          <w:shd w:val="clear" w:color="auto" w:fill="FFFFFF"/>
        </w:rPr>
      </w:pPr>
    </w:p>
    <w:p w14:paraId="007167A3" w14:textId="03249615" w:rsidR="00B13657" w:rsidRPr="000E6196" w:rsidRDefault="00B13657" w:rsidP="001D143F">
      <w:pPr>
        <w:rPr>
          <w:rFonts w:ascii="Garamond" w:hAnsi="Garamond"/>
          <w:b/>
          <w:bCs/>
          <w:color w:val="000000"/>
          <w:spacing w:val="8"/>
          <w:shd w:val="clear" w:color="auto" w:fill="FFFFFF"/>
        </w:rPr>
      </w:pPr>
      <w:r w:rsidRPr="000E6196">
        <w:rPr>
          <w:rFonts w:ascii="Garamond" w:hAnsi="Garamond"/>
          <w:b/>
          <w:bCs/>
          <w:color w:val="000000"/>
          <w:spacing w:val="8"/>
          <w:shd w:val="clear" w:color="auto" w:fill="FFFFFF"/>
        </w:rPr>
        <w:t>__</w:t>
      </w:r>
      <w:r w:rsidR="00B332D6">
        <w:rPr>
          <w:rFonts w:ascii="Garamond" w:hAnsi="Garamond"/>
          <w:b/>
          <w:bCs/>
          <w:color w:val="000000"/>
          <w:spacing w:val="8"/>
          <w:shd w:val="clear" w:color="auto" w:fill="FFFFFF"/>
        </w:rPr>
        <w:t>X</w:t>
      </w:r>
      <w:proofErr w:type="gramStart"/>
      <w:r w:rsidRPr="000E6196">
        <w:rPr>
          <w:rFonts w:ascii="Garamond" w:hAnsi="Garamond"/>
          <w:b/>
          <w:bCs/>
          <w:color w:val="000000"/>
          <w:spacing w:val="8"/>
          <w:shd w:val="clear" w:color="auto" w:fill="FFFFFF"/>
        </w:rPr>
        <w:t>_  I</w:t>
      </w:r>
      <w:proofErr w:type="gramEnd"/>
      <w:r w:rsidRPr="000E6196">
        <w:rPr>
          <w:rFonts w:ascii="Garamond" w:hAnsi="Garamond"/>
          <w:b/>
          <w:bCs/>
          <w:color w:val="000000"/>
          <w:spacing w:val="8"/>
          <w:shd w:val="clear" w:color="auto" w:fill="FFFFFF"/>
        </w:rPr>
        <w:t xml:space="preserve"> ACCEPT THE TERMS AND CONDITIONS OF THIS AGREEMENT.</w:t>
      </w:r>
    </w:p>
    <w:p w14:paraId="19A19283" w14:textId="77777777" w:rsidR="00B13657" w:rsidRPr="000E6196" w:rsidRDefault="00B13657" w:rsidP="001D143F">
      <w:pPr>
        <w:rPr>
          <w:rFonts w:ascii="Garamond" w:hAnsi="Garamond"/>
          <w:b/>
          <w:bCs/>
          <w:color w:val="000000"/>
          <w:spacing w:val="8"/>
          <w:shd w:val="clear" w:color="auto" w:fill="FFFFFF"/>
        </w:rPr>
      </w:pPr>
    </w:p>
    <w:p w14:paraId="28211FE2" w14:textId="34C80F0D" w:rsidR="00B332D6" w:rsidRPr="000E6196" w:rsidRDefault="00B82940" w:rsidP="00B332D6">
      <w:pPr>
        <w:rPr>
          <w:rFonts w:ascii="Garamond" w:hAnsi="Garamond"/>
          <w:b/>
          <w:bCs/>
          <w:color w:val="000000"/>
          <w:spacing w:val="8"/>
          <w:shd w:val="clear" w:color="auto" w:fill="FFFFFF"/>
        </w:rPr>
      </w:pPr>
      <w:r w:rsidRPr="000E6196">
        <w:rPr>
          <w:rFonts w:ascii="Garamond" w:hAnsi="Garamond"/>
          <w:b/>
          <w:bCs/>
          <w:color w:val="000000"/>
          <w:spacing w:val="8"/>
          <w:shd w:val="clear" w:color="auto" w:fill="FFFFFF"/>
        </w:rPr>
        <w:t>WOW – WOMEN OPTIMIZING WOMEN LLC</w:t>
      </w:r>
      <w:r w:rsidR="00B332D6">
        <w:rPr>
          <w:rFonts w:ascii="Garamond" w:hAnsi="Garamond"/>
          <w:b/>
          <w:bCs/>
          <w:color w:val="000000"/>
          <w:spacing w:val="8"/>
          <w:shd w:val="clear" w:color="auto" w:fill="FFFFFF"/>
        </w:rPr>
        <w:t xml:space="preserve">               </w:t>
      </w:r>
    </w:p>
    <w:p w14:paraId="77032545" w14:textId="554C2F88" w:rsidR="00A4748C" w:rsidRDefault="00C03704" w:rsidP="001D143F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063D456" wp14:editId="012AD327">
                <wp:simplePos x="0" y="0"/>
                <wp:positionH relativeFrom="column">
                  <wp:posOffset>1301750</wp:posOffset>
                </wp:positionH>
                <wp:positionV relativeFrom="paragraph">
                  <wp:posOffset>184150</wp:posOffset>
                </wp:positionV>
                <wp:extent cx="2484720" cy="272160"/>
                <wp:effectExtent l="57150" t="57150" r="11430" b="5207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484720" cy="27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B78D05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101.8pt;margin-top:13.8pt;width:197.1pt;height:22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">
                <v:imagedata r:id="rId7" o:title=""/>
              </v:shape>
            </w:pict>
          </mc:Fallback>
        </mc:AlternateContent>
      </w:r>
      <w:r>
        <w:rPr>
          <w:rFonts w:ascii="Garamond" w:hAnsi="Garamond"/>
          <w:b/>
          <w:bCs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2B92A79" wp14:editId="2215C2DB">
                <wp:simplePos x="0" y="0"/>
                <wp:positionH relativeFrom="column">
                  <wp:posOffset>1466630</wp:posOffset>
                </wp:positionH>
                <wp:positionV relativeFrom="paragraph">
                  <wp:posOffset>299660</wp:posOffset>
                </wp:positionV>
                <wp:extent cx="360" cy="360"/>
                <wp:effectExtent l="38100" t="38100" r="57150" b="5715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539D09" id="Ink 2" o:spid="_x0000_s1026" type="#_x0000_t75" style="position:absolute;margin-left:114.8pt;margin-top:22.9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">
                <v:imagedata r:id="rId9" o:title=""/>
              </v:shape>
            </w:pict>
          </mc:Fallback>
        </mc:AlternateContent>
      </w:r>
      <w:r w:rsidR="00A4748C">
        <w:rPr>
          <w:rFonts w:ascii="Garamond" w:hAnsi="Garamond"/>
          <w:b/>
          <w:bCs/>
        </w:rPr>
        <w:t>APPLICANT</w:t>
      </w:r>
      <w:r w:rsidR="00A4748C">
        <w:rPr>
          <w:rFonts w:ascii="Garamond" w:hAnsi="Garamond"/>
          <w:b/>
          <w:bCs/>
        </w:rPr>
        <w:tab/>
      </w:r>
      <w:r w:rsidR="00D06BFC">
        <w:rPr>
          <w:rFonts w:ascii="Garamond" w:hAnsi="Garamond"/>
          <w:b/>
          <w:bCs/>
        </w:rPr>
        <w:pict w14:anchorId="33B0E2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67pt">
            <v:imagedata r:id="rId10" o:title=""/>
            <o:lock v:ext="edit" ungrouping="t" rotation="t" cropping="t" verticies="t" text="t" grouping="t"/>
            <o:signatureline v:ext="edit" id="{117B6319-E19C-4144-B542-46762C8FD999}" provid="{00000000-0000-0000-0000-000000000000}" o:suggestedsigner="Barbara E Ringrose" o:suggestedsigner2="Founder" issignatureline="t"/>
          </v:shape>
        </w:pict>
      </w:r>
      <w:r w:rsidR="00B332D6">
        <w:rPr>
          <w:rFonts w:ascii="Garamond" w:hAnsi="Garamond"/>
          <w:b/>
          <w:bCs/>
        </w:rPr>
        <w:tab/>
      </w:r>
      <w:r w:rsidR="00B332D6">
        <w:rPr>
          <w:rFonts w:ascii="Garamond" w:hAnsi="Garamond"/>
          <w:b/>
          <w:bCs/>
        </w:rPr>
        <w:tab/>
      </w:r>
    </w:p>
    <w:p w14:paraId="145F6C63" w14:textId="2763E4DE" w:rsidR="00B82940" w:rsidRPr="000E6196" w:rsidRDefault="00D06BFC" w:rsidP="001D143F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pict w14:anchorId="6BD215BC">
          <v:shape id="_x0000_i1026" type="#_x0000_t75" alt="Microsoft Office Signature Line..." style="width:254.5pt;height:88.5pt">
            <v:imagedata r:id="rId11" o:title=""/>
            <o:lock v:ext="edit" ungrouping="t" rotation="t" cropping="t" verticies="t" text="t" grouping="t"/>
            <o:signatureline v:ext="edit" id="{B3238201-36EE-42A6-BB83-92EDCAF581B7}" provid="{00000000-0000-0000-0000-000000000000}" issignatureline="t"/>
          </v:shape>
        </w:pict>
      </w:r>
    </w:p>
    <w:sectPr w:rsidR="00B82940" w:rsidRPr="000E6196" w:rsidSect="00B42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359D9"/>
    <w:multiLevelType w:val="hybridMultilevel"/>
    <w:tmpl w:val="823013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E258B"/>
    <w:multiLevelType w:val="hybridMultilevel"/>
    <w:tmpl w:val="7B3E6DD4"/>
    <w:lvl w:ilvl="0" w:tplc="92CE7CF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2380253">
    <w:abstractNumId w:val="0"/>
  </w:num>
  <w:num w:numId="2" w16cid:durableId="184834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B2"/>
    <w:rsid w:val="000808F3"/>
    <w:rsid w:val="000E6196"/>
    <w:rsid w:val="001D143F"/>
    <w:rsid w:val="00512CD8"/>
    <w:rsid w:val="00580C32"/>
    <w:rsid w:val="005D0731"/>
    <w:rsid w:val="0077262F"/>
    <w:rsid w:val="00784CB2"/>
    <w:rsid w:val="009A4A5A"/>
    <w:rsid w:val="009E657C"/>
    <w:rsid w:val="00A253C6"/>
    <w:rsid w:val="00A4748C"/>
    <w:rsid w:val="00A841E8"/>
    <w:rsid w:val="00B13657"/>
    <w:rsid w:val="00B332D6"/>
    <w:rsid w:val="00B42FE5"/>
    <w:rsid w:val="00B82940"/>
    <w:rsid w:val="00C03704"/>
    <w:rsid w:val="00CA17E0"/>
    <w:rsid w:val="00D06BFC"/>
    <w:rsid w:val="00E2314D"/>
    <w:rsid w:val="00E9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920FD"/>
  <w15:chartTrackingRefBased/>
  <w15:docId w15:val="{B99F5BAB-FF84-4124-85A3-9D664C48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F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C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2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3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3.emf"/><Relationship Id="rId5" Type="http://schemas.openxmlformats.org/officeDocument/2006/relationships/image" Target="media/image1.jpeg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14T15:22:43.33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247 372 24575,'0'0'-8191</inkml:trace>
  <inkml:trace contextRef="#ctx0" brushRef="#br0" timeOffset="2113.71">0 567 24575,'23'-33'0,"-2"1"0,27-17 0,2 2 0,2 3 0,2 1 0,95-56 0,-109 76 0,1 1 0,2 3 0,-1 1 0,62-16 0,-39 18 0,1 2 0,92-6 0,-115 14 0,58-14 0,-69 12 0,1 1 0,0 1 0,54-1 0,-73 7 0,16 1 0,37 4 0,-56-3 0,-1 0 0,1 0 0,-1 2 0,0-1 0,0 1 0,0 1 0,10 5 0,-9-3 0,0 1 0,-1-1 0,1 2 0,-2-1 0,1 2 0,-2-1 0,1 1 0,-1 0 0,8 15 0,-13-21 0,0 1 0,0 0 0,-1 1 0,0-1 0,0 0 0,0 0 0,-1 1 0,0-1 0,0 1 0,0 0 0,-1-1 0,0 1 0,0-1 0,0 1 0,0 0 0,-1-1 0,0 1 0,0-1 0,-1 1 0,0-1 0,0 0 0,0 0 0,0 1 0,-5 5 0,3-6 0,0 1 0,-1-1 0,1 0 0,-1-1 0,0 1 0,-1-1 0,1 0 0,-9 4 0,-53 25 0,36-18 0,-19 9 0,-1-3 0,-1-2 0,0-2 0,-93 18 0,-86-5-195,15-2-137,-211 45 226,402-68 98,14-2 22,0 0 0,0-1 0,-1-1 1,1 0-1,-1 0 0,1-1 1,-17-2-1,27 2-6,-1-1 0,1 1 0,0 0 1,0-1-1,0 1 0,0-1 0,0 0 0,0 1 0,0-1 0,0 0 1,0 1-1,0-1 0,0 0 0,0 0 0,0 0 0,1 0 1,-1 0-1,0 0 0,1 0 0,-1 0 0,0 0 0,1 0 0,-1 0 1,1 0-1,0-1 0,-1 1 0,1 0 0,0 0 0,0 0 1,0-1-1,0 1 0,0 0 0,0 0 0,0-1 0,0 1 1,0 0-1,1 0 0,-1 0 0,1 0 0,-1-1 0,1 0 0,3-7 29,-1 1 0,1 1 0,0-1 0,7-9 0,-11 17-37,20-27 0,0 1 0,2 1 0,1 1 0,1 1 0,1 1 0,28-19 0,1 4 0,1 4 0,68-32 0,-69 41-92,1 3 0,1 1-1,64-11 1,179-18-593,138 22-755,0 29 921,-391-1 376,50 8 0,-82-6 124,1 0 0,0 0-1,-1 2 1,0-1 0,0 2 0,0 0 0,15 9-1,-24-11 111,1 1 0,-1-1 0,-1 1 0,1 0 0,-1 0 0,0 0-1,0 0 1,0 1 0,-1-1 0,1 1 0,-1 0 0,-1 0 0,1 1-1,-1-1 1,0 0 0,-1 1 0,0-1 0,1 9 0,0 5 197,-1 0-1,-1-1 1,-1 1 0,0 0 0,-5 19-1,2-23-287,0 1 0,-1-1 0,-1 0 0,0-1 0,-1 1 0,0-1 0,-2-1 0,0 1 0,0-1 0,-1-1 0,-1 0 0,0 0 0,-22 18 0,13-15 0,0-1 0,-2 0 0,0-2 0,0-1 0,-1 0 0,0-2 0,-1 0 0,-33 8 0,15-7 0,-1-1 0,0-2 0,0-3 0,-53 2 0,82-7 0,0 0 0,0 0 0,0-1 0,0-1 0,0 0 0,1-1 0,-1 0 0,1-2 0,0 1 0,-19-10 0,-6-5 0,28 15 0,1 0 0,-1-1 0,1 0 0,0-1 0,0 1 0,1-2 0,0 1 0,0-1 0,-9-10 0,17 16 0,-1 0 0,1 0 0,-1 0 0,0 0 0,1 0 0,0 0 0,-1 0 0,1 0 0,0 0 0,0 0 0,-1 0 0,1 0 0,0 0 0,0 0 0,0 0 0,0 0 0,0 0 0,0 0 0,1 0 0,-1 0 0,0 0 0,1-2 0,0 2 0,0-1 0,0 0 0,1 0 0,-1 0 0,0 1 0,1-1 0,-1 1 0,1-1 0,0 1 0,2-2 0,6-3 0,0 1 0,0 0 0,16-5 0,-25 9 0,53-16 26,104-21 0,67 7-285,200 4-2506,3 25 1462,-277 2 1642,15 0-506,365 2-825,-513-1 982,-8-2 35,1 1 0,-1 1 1,0 0-1,1 0 0,-1 1 0,13 4 0,-22-6-13,-1 0 0,0 0 0,0 0 1,1 0-1,-1 0 0,0 0 0,1 0 0,-1 0 0,0 0 1,0 1-1,1-1 0,-1 0 0,0 0 0,0 0 0,1 0 1,-1 0-1,0 1 0,0-1 0,0 0 0,1 0 0,-1 0 1,0 1-1,0-1 0,0 0 0,0 0 0,1 1 0,-1-1 1,0 0-1,0 0 0,0 1 0,0-1 0,0 0 0,0 1 1,0-1-1,0 0 0,0 0 0,0 1 0,0-1 0,0 0 1,0 1-1,0-1 0,0 0 0,0 0 0,0 1 0,0-1 1,0 0-1,0 0 0,0 1 0,-1-1 0,1 0 1,0 0-1,0 1 0,0-1 0,0 0 0,-1 0 0,1 0 1,0 1-1,0-1 0,-1 0 0,1 0 0,0 0 0,-1 1 1,-17 7 495,-13 2 826,-60 9 0,11-2-348,-109 22-986,155-34 0,0-1 0,0-2 0,-52-4 0,75-1 0,18-3 0,21-5 0,64-12 0,1 4 0,157-13 0,197 17 0,-374 14 0,-19-1 0,0 3 0,68 8 0,-115-8 0,-1 1 0,1-1 0,-1 1 0,0 0 0,0 0 0,0 1 0,0 0 0,7 5 0,-10-6 0,0 0 0,-1 0 0,0 0 0,1 1 0,-1-1 0,0 1 0,0-1 0,0 1 0,-1 0 0,1 0 0,-1 0 0,1 0 0,-1 0 0,0 0 0,0 0 0,-1 1 0,2 4 0,-1 4 0,0-1 0,-1 1 0,0 0 0,-1-1 0,0 1 0,-5 20 0,5-27 0,-1 0 0,1 0 0,-1 0 0,0 0 0,-1 0 0,1 0 0,-1-1 0,0 1 0,0-1 0,0 0 0,-1 0 0,0 0 0,1 0 0,-1-1 0,-1 1 0,-8 4 0,-5 5 0,-7 3 0,25-16 0,0 0 0,0 0 0,0 0 0,-1 0 0,1 0 0,0 0 0,0 0 0,0 0 0,0 0 0,-1 0 0,1 0 0,0-1 0,0 1 0,0 0 0,0 0 0,0 0 0,-1 0 0,1 0 0,0 0 0,0 0 0,0 0 0,0-1 0,0 1 0,0 0 0,-1 0 0,1 0 0,0 0 0,0 0 0,0-1 0,0 1 0,0 0 0,0 0 0,0 0 0,0 0 0,0-1 0,0 1 0,0 0 0,0 0 0,0 0 0,0 0 0,0-1 0,0 1 0,0 0 0,0 0 0,0 0 0,0 0 0,0-1 0,0 1 0,0 0 0,0 0 0,0 0 0,1 0 0,-1-1 0,0 1 0,0 0 0,0 0 0,6-13 0,2-1 0,0 2 0,2-1 0,-1 1 0,2 1 0,0 0 0,0 0 0,0 1 0,2 0 0,-1 1 0,17-9 0,17-7 0,82-33 0,-62 33-542,136-30-1,72 6-1092,-259 47 1578,265-34-1360,284 0 0,285 37 2225,-788 0-555,-89-1 4183,-55 0-5687,59 0-5575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14T15:22:30.46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E Ringrose</dc:creator>
  <cp:keywords/>
  <dc:description/>
  <cp:lastModifiedBy>Barbara E Ringrose</cp:lastModifiedBy>
  <cp:revision>2</cp:revision>
  <dcterms:created xsi:type="dcterms:W3CDTF">2023-02-14T15:38:00Z</dcterms:created>
  <dcterms:modified xsi:type="dcterms:W3CDTF">2023-02-14T15:38:00Z</dcterms:modified>
</cp:coreProperties>
</file>